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55" w:rsidRPr="00B51EC3" w:rsidRDefault="00707C76" w:rsidP="00707C76">
      <w:pPr>
        <w:jc w:val="center"/>
        <w:rPr>
          <w:rFonts w:ascii="Times New Roman" w:hAnsi="Times New Roman" w:cs="Times New Roman"/>
        </w:rPr>
      </w:pPr>
      <w:r w:rsidRPr="00B51EC3">
        <w:rPr>
          <w:rFonts w:ascii="Times New Roman" w:hAnsi="Times New Roman" w:cs="Times New Roman"/>
        </w:rPr>
        <w:t>План - г</w:t>
      </w:r>
      <w:r w:rsidR="00E43AB9">
        <w:rPr>
          <w:rFonts w:ascii="Times New Roman" w:hAnsi="Times New Roman" w:cs="Times New Roman"/>
        </w:rPr>
        <w:t>рафик А</w:t>
      </w:r>
      <w:r w:rsidR="00AB1DC0">
        <w:rPr>
          <w:rFonts w:ascii="Times New Roman" w:hAnsi="Times New Roman" w:cs="Times New Roman"/>
        </w:rPr>
        <w:t>страханского УФАС России на 2024</w:t>
      </w:r>
      <w:bookmarkStart w:id="0" w:name="_GoBack"/>
      <w:bookmarkEnd w:id="0"/>
      <w:r w:rsidR="00E43AB9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03"/>
        <w:gridCol w:w="4468"/>
        <w:gridCol w:w="2514"/>
      </w:tblGrid>
      <w:tr w:rsidR="00707C76" w:rsidRPr="00B51EC3" w:rsidTr="00707C76">
        <w:tc>
          <w:tcPr>
            <w:tcW w:w="562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03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37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Темы семинара</w:t>
            </w:r>
          </w:p>
        </w:tc>
      </w:tr>
      <w:tr w:rsidR="00707C76" w:rsidRPr="00B51EC3" w:rsidTr="00707C76">
        <w:tc>
          <w:tcPr>
            <w:tcW w:w="562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07C76" w:rsidRPr="00B51EC3" w:rsidRDefault="008C5F10" w:rsidP="008C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07C76" w:rsidRPr="00B51EC3">
              <w:rPr>
                <w:rFonts w:ascii="Times New Roman" w:hAnsi="Times New Roman" w:cs="Times New Roman"/>
              </w:rPr>
              <w:t xml:space="preserve"> ноября 202</w:t>
            </w:r>
            <w:r w:rsidR="00AB1DC0">
              <w:rPr>
                <w:rFonts w:ascii="Times New Roman" w:hAnsi="Times New Roman" w:cs="Times New Roman"/>
              </w:rPr>
              <w:t>4</w:t>
            </w:r>
            <w:r w:rsidR="00707C76" w:rsidRPr="00B51EC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03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hAnsi="Times New Roman" w:cs="Times New Roman"/>
              </w:rPr>
              <w:t>Проведение ПО в формате «онлайн»</w:t>
            </w:r>
          </w:p>
        </w:tc>
        <w:tc>
          <w:tcPr>
            <w:tcW w:w="2337" w:type="dxa"/>
          </w:tcPr>
          <w:p w:rsidR="00707C76" w:rsidRPr="00B51EC3" w:rsidRDefault="00707C76" w:rsidP="00707C76">
            <w:pPr>
              <w:rPr>
                <w:rFonts w:ascii="Times New Roman" w:hAnsi="Times New Roman" w:cs="Times New Roman"/>
              </w:rPr>
            </w:pPr>
            <w:r w:rsidRPr="00B5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Публичное обсуждение результатов правоприменительной практики Астраханского УФАС России в сфере контроля антимонопольного законодательства, законодательства о рекламе и законодательства о государственных закупках </w:t>
            </w:r>
          </w:p>
        </w:tc>
      </w:tr>
    </w:tbl>
    <w:p w:rsidR="00707C76" w:rsidRDefault="00707C76" w:rsidP="00707C76"/>
    <w:sectPr w:rsidR="0070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80"/>
    <w:rsid w:val="001B66BD"/>
    <w:rsid w:val="0056280E"/>
    <w:rsid w:val="00707C76"/>
    <w:rsid w:val="008C5F10"/>
    <w:rsid w:val="00AB1DC0"/>
    <w:rsid w:val="00AF1026"/>
    <w:rsid w:val="00B51EC3"/>
    <w:rsid w:val="00C356AD"/>
    <w:rsid w:val="00E26355"/>
    <w:rsid w:val="00E43AB9"/>
    <w:rsid w:val="00F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163A-A74A-4CEB-9493-705D74AE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Е.А.</dc:creator>
  <cp:keywords/>
  <dc:description/>
  <cp:lastModifiedBy>Наговицына Е.А.</cp:lastModifiedBy>
  <cp:revision>3</cp:revision>
  <dcterms:created xsi:type="dcterms:W3CDTF">2023-12-01T05:53:00Z</dcterms:created>
  <dcterms:modified xsi:type="dcterms:W3CDTF">2023-12-01T05:53:00Z</dcterms:modified>
</cp:coreProperties>
</file>