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655" w:rsidRPr="00BC7020" w:rsidRDefault="00707C76" w:rsidP="00707C76">
      <w:pPr>
        <w:jc w:val="center"/>
        <w:rPr>
          <w:rFonts w:ascii="Times New Roman" w:hAnsi="Times New Roman" w:cs="Times New Roman"/>
        </w:rPr>
      </w:pPr>
      <w:r w:rsidRPr="00BC7020">
        <w:rPr>
          <w:rFonts w:ascii="Times New Roman" w:hAnsi="Times New Roman" w:cs="Times New Roman"/>
        </w:rPr>
        <w:t>План - г</w:t>
      </w:r>
      <w:r w:rsidR="0055493B">
        <w:rPr>
          <w:rFonts w:ascii="Times New Roman" w:hAnsi="Times New Roman" w:cs="Times New Roman"/>
        </w:rPr>
        <w:t>рафик Астраханского УФАС России на 2021 год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1806"/>
        <w:gridCol w:w="4466"/>
        <w:gridCol w:w="2514"/>
      </w:tblGrid>
      <w:tr w:rsidR="00707C76" w:rsidRPr="00BC7020" w:rsidTr="00707C76">
        <w:tc>
          <w:tcPr>
            <w:tcW w:w="562" w:type="dxa"/>
          </w:tcPr>
          <w:p w:rsidR="00707C76" w:rsidRPr="00BC7020" w:rsidRDefault="00707C76" w:rsidP="00707C76">
            <w:pPr>
              <w:rPr>
                <w:rFonts w:ascii="Times New Roman" w:hAnsi="Times New Roman" w:cs="Times New Roman"/>
              </w:rPr>
            </w:pPr>
            <w:r w:rsidRPr="00BC702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</w:tcPr>
          <w:p w:rsidR="00707C76" w:rsidRPr="00BC7020" w:rsidRDefault="00707C76" w:rsidP="00707C76">
            <w:pPr>
              <w:rPr>
                <w:rFonts w:ascii="Times New Roman" w:hAnsi="Times New Roman" w:cs="Times New Roman"/>
              </w:rPr>
            </w:pPr>
            <w:r w:rsidRPr="00BC702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603" w:type="dxa"/>
          </w:tcPr>
          <w:p w:rsidR="00707C76" w:rsidRPr="00BC7020" w:rsidRDefault="00707C76" w:rsidP="00707C76">
            <w:pPr>
              <w:rPr>
                <w:rFonts w:ascii="Times New Roman" w:hAnsi="Times New Roman" w:cs="Times New Roman"/>
              </w:rPr>
            </w:pPr>
            <w:r w:rsidRPr="00BC7020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337" w:type="dxa"/>
          </w:tcPr>
          <w:p w:rsidR="00707C76" w:rsidRPr="00BC7020" w:rsidRDefault="00707C76" w:rsidP="00707C76">
            <w:pPr>
              <w:rPr>
                <w:rFonts w:ascii="Times New Roman" w:hAnsi="Times New Roman" w:cs="Times New Roman"/>
              </w:rPr>
            </w:pPr>
            <w:r w:rsidRPr="00BC7020">
              <w:rPr>
                <w:rFonts w:ascii="Times New Roman" w:hAnsi="Times New Roman" w:cs="Times New Roman"/>
              </w:rPr>
              <w:t>Темы семинара</w:t>
            </w:r>
          </w:p>
        </w:tc>
      </w:tr>
      <w:tr w:rsidR="00707C76" w:rsidRPr="00BC7020" w:rsidTr="00707C76">
        <w:tc>
          <w:tcPr>
            <w:tcW w:w="562" w:type="dxa"/>
          </w:tcPr>
          <w:p w:rsidR="00707C76" w:rsidRPr="00BC7020" w:rsidRDefault="00707C76" w:rsidP="00707C76">
            <w:pPr>
              <w:rPr>
                <w:rFonts w:ascii="Times New Roman" w:hAnsi="Times New Roman" w:cs="Times New Roman"/>
              </w:rPr>
            </w:pPr>
            <w:r w:rsidRPr="00BC702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707C76" w:rsidRPr="00BC7020" w:rsidRDefault="00BC7020" w:rsidP="00BC7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707C76" w:rsidRPr="00BC70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декабря</w:t>
            </w:r>
            <w:r w:rsidR="00707C76" w:rsidRPr="00BC7020">
              <w:rPr>
                <w:rFonts w:ascii="Times New Roman" w:hAnsi="Times New Roman" w:cs="Times New Roman"/>
              </w:rPr>
              <w:t xml:space="preserve"> 2022 года</w:t>
            </w:r>
          </w:p>
        </w:tc>
        <w:tc>
          <w:tcPr>
            <w:tcW w:w="4603" w:type="dxa"/>
          </w:tcPr>
          <w:p w:rsidR="00707C76" w:rsidRPr="00BC7020" w:rsidRDefault="00707C76" w:rsidP="00707C76">
            <w:pPr>
              <w:rPr>
                <w:rFonts w:ascii="Times New Roman" w:hAnsi="Times New Roman" w:cs="Times New Roman"/>
              </w:rPr>
            </w:pPr>
            <w:r w:rsidRPr="00BC7020">
              <w:rPr>
                <w:rFonts w:ascii="Times New Roman" w:hAnsi="Times New Roman" w:cs="Times New Roman"/>
              </w:rPr>
              <w:t>Проведение ПО в формате «онлайн»</w:t>
            </w:r>
          </w:p>
        </w:tc>
        <w:tc>
          <w:tcPr>
            <w:tcW w:w="2337" w:type="dxa"/>
          </w:tcPr>
          <w:p w:rsidR="00707C76" w:rsidRPr="00BC7020" w:rsidRDefault="00707C76" w:rsidP="00707C76">
            <w:pPr>
              <w:rPr>
                <w:rFonts w:ascii="Times New Roman" w:hAnsi="Times New Roman" w:cs="Times New Roman"/>
              </w:rPr>
            </w:pPr>
            <w:r w:rsidRPr="00BC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Публичное обсуждение результатов правоприменительной практики Астраханского УФАС России в сфере контроля антимонопольного законодательства, законодательства о рекламе и законодательства о государственных закупках </w:t>
            </w:r>
          </w:p>
        </w:tc>
      </w:tr>
    </w:tbl>
    <w:p w:rsidR="00707C76" w:rsidRDefault="00707C76" w:rsidP="00707C76"/>
    <w:sectPr w:rsidR="00707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80"/>
    <w:rsid w:val="0055493B"/>
    <w:rsid w:val="0056280E"/>
    <w:rsid w:val="00707C76"/>
    <w:rsid w:val="00AF1026"/>
    <w:rsid w:val="00BC7020"/>
    <w:rsid w:val="00C356AD"/>
    <w:rsid w:val="00D87720"/>
    <w:rsid w:val="00F1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3163A-A74A-4CEB-9493-705D74AE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Наговицына Е.А.</dc:creator>
  <cp:keywords/>
  <dc:description/>
  <cp:lastModifiedBy>Наговицына Е.А.</cp:lastModifiedBy>
  <cp:revision>6</cp:revision>
  <dcterms:created xsi:type="dcterms:W3CDTF">2022-11-01T09:17:00Z</dcterms:created>
  <dcterms:modified xsi:type="dcterms:W3CDTF">2022-11-01T09:27:00Z</dcterms:modified>
</cp:coreProperties>
</file>